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147D" w:rsidRDefault="00F50AE9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editId="36B11C9B">
                <wp:simplePos x="0" y="0"/>
                <wp:positionH relativeFrom="column">
                  <wp:posOffset>4418330</wp:posOffset>
                </wp:positionH>
                <wp:positionV relativeFrom="paragraph">
                  <wp:posOffset>-209550</wp:posOffset>
                </wp:positionV>
                <wp:extent cx="1581150" cy="304800"/>
                <wp:effectExtent l="0" t="0" r="0" b="0"/>
                <wp:wrapNone/>
                <wp:docPr id="30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81150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50AE9" w:rsidRDefault="00F50AE9">
                            <w:r>
                              <w:t>Приложение № 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margin-left:347.9pt;margin-top:-16.5pt;width:124.5pt;height:2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" stroked="f">
                <v:textbox>
                  <w:txbxContent>
                    <w:p w:rsidR="00F50AE9" w:rsidRDefault="00F50AE9">
                      <w:r>
                        <w:t>Приложение № 3</w:t>
                      </w:r>
                    </w:p>
                  </w:txbxContent>
                </v:textbox>
              </v:shape>
            </w:pict>
          </mc:Fallback>
        </mc:AlternateContent>
      </w:r>
      <w:bookmarkStart w:id="0" w:name="_GoBack"/>
      <w:r>
        <w:rPr>
          <w:noProof/>
          <w:lang w:eastAsia="ru-RU"/>
        </w:rPr>
        <w:drawing>
          <wp:inline distT="0" distB="0" distL="0" distR="0">
            <wp:extent cx="5940425" cy="8401886"/>
            <wp:effectExtent l="0" t="0" r="3175" b="0"/>
            <wp:docPr id="1" name="Рисунок 1" descr="H:\Documents and Settings\User\Рабочий стол\скважины 2016-2017\Ульяновск\мелекесский район\Проект бурения Дачный\НАШ ПРОЕКТ\Приложения\Прил 3. Лицензия\Page_0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:\Documents and Settings\User\Рабочий стол\скважины 2016-2017\Ульяновск\мелекесский район\Проект бурения Дачный\НАШ ПРОЕКТ\Приложения\Прил 3. Лицензия\Page_00001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4018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4514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27F9"/>
    <w:rsid w:val="00641793"/>
    <w:rsid w:val="00833A5F"/>
    <w:rsid w:val="00C33220"/>
    <w:rsid w:val="00E627F9"/>
    <w:rsid w:val="00F50A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50A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50AE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50A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50AE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2018-04-10T03:58:00Z</cp:lastPrinted>
  <dcterms:created xsi:type="dcterms:W3CDTF">2018-04-10T03:57:00Z</dcterms:created>
  <dcterms:modified xsi:type="dcterms:W3CDTF">2018-04-10T03:58:00Z</dcterms:modified>
</cp:coreProperties>
</file>